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CD" w:rsidRDefault="00E83DCD">
      <w:r>
        <w:t xml:space="preserve">For those of us who still use glow engines to power our RC vehicles here an easy, inexpensive, and powerful glow igniter solution. I fly glow powered planes and have been using a form of this igniter for years. I recently had the case on the original box break and had the choice to replace the box or build a new one. Given the age of the batteries and other considerations, I decided to just build a new one. </w:t>
      </w:r>
    </w:p>
    <w:p w:rsidR="00E83DCD" w:rsidRDefault="00E83DCD"/>
    <w:p w:rsidR="00D71483" w:rsidRDefault="00E83DCD">
      <w:r>
        <w:t xml:space="preserve">The first step is to acquire the parts. Because time was not an issue and the cost is much less, all of the parts were ordered on </w:t>
      </w:r>
      <w:proofErr w:type="spellStart"/>
      <w:r>
        <w:t>Ebay</w:t>
      </w:r>
      <w:proofErr w:type="spellEnd"/>
      <w:r>
        <w:t xml:space="preserve"> from sources in China. Here is the parts list and cost</w:t>
      </w:r>
      <w:r w:rsidR="00F56DEE">
        <w:t xml:space="preserve"> (all costs are with free shipping)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83DCD" w:rsidTr="00E83DCD">
        <w:tc>
          <w:tcPr>
            <w:tcW w:w="6048" w:type="dxa"/>
          </w:tcPr>
          <w:p w:rsidR="00E83DCD" w:rsidRPr="004952F5" w:rsidRDefault="004952F5">
            <w:r>
              <w:rPr>
                <w:rFonts w:cs="Arial"/>
                <w:bCs/>
                <w:color w:val="333333"/>
                <w:lang w:val="en"/>
              </w:rPr>
              <w:t xml:space="preserve">Plastic </w:t>
            </w:r>
            <w:r w:rsidRPr="004952F5">
              <w:rPr>
                <w:rFonts w:cs="Arial"/>
                <w:bCs/>
                <w:color w:val="333333"/>
                <w:lang w:val="en"/>
              </w:rPr>
              <w:t>Electronic Case Project Enclosure</w:t>
            </w:r>
            <w:r>
              <w:rPr>
                <w:rFonts w:cs="Arial"/>
                <w:bCs/>
                <w:color w:val="333333"/>
                <w:lang w:val="en"/>
              </w:rPr>
              <w:t xml:space="preserve"> 115x90x55</w:t>
            </w:r>
          </w:p>
        </w:tc>
        <w:tc>
          <w:tcPr>
            <w:tcW w:w="3528" w:type="dxa"/>
          </w:tcPr>
          <w:p w:rsidR="00E83DCD" w:rsidRDefault="004952F5">
            <w:r>
              <w:t>3.06</w:t>
            </w:r>
          </w:p>
        </w:tc>
      </w:tr>
      <w:tr w:rsidR="00E83DCD" w:rsidTr="00E83DCD">
        <w:tc>
          <w:tcPr>
            <w:tcW w:w="6048" w:type="dxa"/>
          </w:tcPr>
          <w:p w:rsidR="00E83DCD" w:rsidRPr="004952F5" w:rsidRDefault="004952F5">
            <w:pPr>
              <w:rPr>
                <w:rFonts w:cstheme="minorHAnsi"/>
              </w:rPr>
            </w:pPr>
            <w:r>
              <w:rPr>
                <w:rFonts w:cstheme="minorHAnsi"/>
                <w:bCs/>
                <w:color w:val="333333"/>
                <w:lang w:val="en"/>
              </w:rPr>
              <w:t xml:space="preserve">6A 2-Pin ON/OFF </w:t>
            </w:r>
            <w:r w:rsidRPr="004952F5">
              <w:rPr>
                <w:rFonts w:cstheme="minorHAnsi"/>
                <w:bCs/>
                <w:color w:val="333333"/>
                <w:lang w:val="en"/>
              </w:rPr>
              <w:t xml:space="preserve"> Rocker Toggle SPST Switches</w:t>
            </w:r>
            <w:r>
              <w:rPr>
                <w:rFonts w:cstheme="minorHAnsi"/>
                <w:bCs/>
                <w:color w:val="333333"/>
                <w:lang w:val="en"/>
              </w:rPr>
              <w:t xml:space="preserve">  (10pcs)</w:t>
            </w:r>
          </w:p>
        </w:tc>
        <w:tc>
          <w:tcPr>
            <w:tcW w:w="3528" w:type="dxa"/>
          </w:tcPr>
          <w:p w:rsidR="00E83DCD" w:rsidRDefault="004952F5">
            <w:r>
              <w:t>1.23</w:t>
            </w:r>
          </w:p>
        </w:tc>
      </w:tr>
      <w:tr w:rsidR="00E83DCD" w:rsidTr="00E83DCD">
        <w:tc>
          <w:tcPr>
            <w:tcW w:w="6048" w:type="dxa"/>
          </w:tcPr>
          <w:p w:rsidR="00E83DCD" w:rsidRDefault="004952F5">
            <w:r>
              <w:t>DC-DC Buck Step Down Conv,  4-38v In, 1.25-36v Out</w:t>
            </w:r>
          </w:p>
        </w:tc>
        <w:tc>
          <w:tcPr>
            <w:tcW w:w="3528" w:type="dxa"/>
          </w:tcPr>
          <w:p w:rsidR="00E83DCD" w:rsidRDefault="004952F5">
            <w:r>
              <w:t>1.56</w:t>
            </w:r>
          </w:p>
        </w:tc>
      </w:tr>
      <w:tr w:rsidR="00E83DCD" w:rsidTr="00E83DCD">
        <w:tc>
          <w:tcPr>
            <w:tcW w:w="6048" w:type="dxa"/>
          </w:tcPr>
          <w:p w:rsidR="00E83DCD" w:rsidRPr="004952F5" w:rsidRDefault="004952F5">
            <w:pPr>
              <w:rPr>
                <w:rFonts w:cstheme="minorHAnsi"/>
              </w:rPr>
            </w:pPr>
            <w:r w:rsidRPr="004952F5">
              <w:rPr>
                <w:rFonts w:cstheme="minorHAnsi"/>
                <w:bCs/>
                <w:color w:val="333333"/>
                <w:lang w:val="en"/>
              </w:rPr>
              <w:t>DC 100V 10A Voltmeter Ammeter Blue + Red LED</w:t>
            </w:r>
          </w:p>
        </w:tc>
        <w:tc>
          <w:tcPr>
            <w:tcW w:w="3528" w:type="dxa"/>
          </w:tcPr>
          <w:p w:rsidR="00E83DCD" w:rsidRDefault="004952F5">
            <w:r>
              <w:t>2.53</w:t>
            </w:r>
          </w:p>
        </w:tc>
      </w:tr>
      <w:tr w:rsidR="00E83DCD" w:rsidTr="00E83DCD">
        <w:tc>
          <w:tcPr>
            <w:tcW w:w="6048" w:type="dxa"/>
          </w:tcPr>
          <w:p w:rsidR="00E83DCD" w:rsidRPr="004952F5" w:rsidRDefault="004952F5">
            <w:pPr>
              <w:rPr>
                <w:rFonts w:cstheme="minorHAnsi"/>
              </w:rPr>
            </w:pPr>
            <w:r w:rsidRPr="004952F5">
              <w:rPr>
                <w:rFonts w:cstheme="minorHAnsi"/>
                <w:bCs/>
                <w:color w:val="333333"/>
                <w:lang w:val="en"/>
              </w:rPr>
              <w:t>Battery 18650 3.7v 9800mAh Li-ion Rechargeable</w:t>
            </w:r>
            <w:r w:rsidR="00F56DEE">
              <w:rPr>
                <w:rFonts w:cstheme="minorHAnsi"/>
                <w:bCs/>
                <w:color w:val="333333"/>
                <w:lang w:val="en"/>
              </w:rPr>
              <w:t xml:space="preserve"> (2pcs)</w:t>
            </w:r>
          </w:p>
        </w:tc>
        <w:tc>
          <w:tcPr>
            <w:tcW w:w="3528" w:type="dxa"/>
          </w:tcPr>
          <w:p w:rsidR="00E83DCD" w:rsidRDefault="004952F5">
            <w:r>
              <w:t>2.52</w:t>
            </w:r>
          </w:p>
        </w:tc>
      </w:tr>
      <w:tr w:rsidR="00E83DCD" w:rsidTr="00E83DCD">
        <w:tc>
          <w:tcPr>
            <w:tcW w:w="6048" w:type="dxa"/>
          </w:tcPr>
          <w:p w:rsidR="00E83DCD" w:rsidRDefault="00F56DEE">
            <w:r>
              <w:t>Plastic Battery Holder, 2 Cell, 18650 Battery</w:t>
            </w:r>
          </w:p>
        </w:tc>
        <w:tc>
          <w:tcPr>
            <w:tcW w:w="3528" w:type="dxa"/>
          </w:tcPr>
          <w:p w:rsidR="00E83DCD" w:rsidRDefault="00F56DEE">
            <w:r>
              <w:t>.99</w:t>
            </w:r>
          </w:p>
        </w:tc>
      </w:tr>
      <w:tr w:rsidR="00E83DCD" w:rsidTr="00E83DCD">
        <w:tc>
          <w:tcPr>
            <w:tcW w:w="6048" w:type="dxa"/>
          </w:tcPr>
          <w:p w:rsidR="00E83DCD" w:rsidRPr="00F56DEE" w:rsidRDefault="00F56DEE">
            <w:pPr>
              <w:rPr>
                <w:rFonts w:cstheme="minorHAnsi"/>
              </w:rPr>
            </w:pPr>
            <w:r w:rsidRPr="00F56DEE">
              <w:rPr>
                <w:rFonts w:cstheme="minorHAnsi"/>
                <w:bCs/>
                <w:color w:val="333333"/>
                <w:lang w:val="en"/>
              </w:rPr>
              <w:t xml:space="preserve">2S BMS </w:t>
            </w:r>
            <w:r>
              <w:rPr>
                <w:rFonts w:cstheme="minorHAnsi"/>
                <w:bCs/>
                <w:color w:val="333333"/>
                <w:lang w:val="en"/>
              </w:rPr>
              <w:t>PCB Protection Board for 2 Cell</w:t>
            </w:r>
            <w:r w:rsidRPr="00F56DEE">
              <w:rPr>
                <w:rFonts w:cstheme="minorHAnsi"/>
                <w:bCs/>
                <w:color w:val="333333"/>
                <w:lang w:val="en"/>
              </w:rPr>
              <w:t xml:space="preserve"> 18650 Li</w:t>
            </w:r>
            <w:r>
              <w:rPr>
                <w:rFonts w:cstheme="minorHAnsi"/>
                <w:bCs/>
                <w:color w:val="333333"/>
                <w:lang w:val="en"/>
              </w:rPr>
              <w:t>-P</w:t>
            </w:r>
            <w:r w:rsidRPr="00F56DEE">
              <w:rPr>
                <w:rFonts w:cstheme="minorHAnsi"/>
                <w:bCs/>
                <w:color w:val="333333"/>
                <w:lang w:val="en"/>
              </w:rPr>
              <w:t>o Li-ion</w:t>
            </w:r>
          </w:p>
        </w:tc>
        <w:tc>
          <w:tcPr>
            <w:tcW w:w="3528" w:type="dxa"/>
          </w:tcPr>
          <w:p w:rsidR="00E83DCD" w:rsidRDefault="00F56DEE">
            <w:r>
              <w:t>1.42</w:t>
            </w:r>
          </w:p>
        </w:tc>
      </w:tr>
      <w:tr w:rsidR="00503B60" w:rsidTr="00E83DCD">
        <w:tc>
          <w:tcPr>
            <w:tcW w:w="6048" w:type="dxa"/>
          </w:tcPr>
          <w:p w:rsidR="00503B60" w:rsidRPr="00F56DEE" w:rsidRDefault="00503B60">
            <w:pPr>
              <w:rPr>
                <w:rFonts w:cstheme="minorHAnsi"/>
                <w:bCs/>
                <w:color w:val="333333"/>
                <w:lang w:val="en"/>
              </w:rPr>
            </w:pPr>
            <w:proofErr w:type="spellStart"/>
            <w:r>
              <w:rPr>
                <w:rFonts w:cstheme="minorHAnsi"/>
                <w:bCs/>
                <w:color w:val="333333"/>
                <w:lang w:val="en"/>
              </w:rPr>
              <w:t>Schottky</w:t>
            </w:r>
            <w:proofErr w:type="spellEnd"/>
            <w:r>
              <w:rPr>
                <w:rFonts w:cstheme="minorHAnsi"/>
                <w:bCs/>
                <w:color w:val="333333"/>
                <w:lang w:val="en"/>
              </w:rPr>
              <w:t xml:space="preserve"> Diode 40V 10A </w:t>
            </w:r>
            <w:r>
              <w:rPr>
                <w:rFonts w:cstheme="minorHAnsi"/>
                <w:bCs/>
                <w:color w:val="333333"/>
                <w:lang w:val="en"/>
              </w:rPr>
              <w:t>(10pcs)</w:t>
            </w:r>
          </w:p>
        </w:tc>
        <w:tc>
          <w:tcPr>
            <w:tcW w:w="3528" w:type="dxa"/>
          </w:tcPr>
          <w:p w:rsidR="00503B60" w:rsidRDefault="00503B60">
            <w:r>
              <w:t>6.00</w:t>
            </w:r>
          </w:p>
        </w:tc>
      </w:tr>
      <w:tr w:rsidR="00E83DCD" w:rsidTr="00E83DCD">
        <w:tc>
          <w:tcPr>
            <w:tcW w:w="6048" w:type="dxa"/>
          </w:tcPr>
          <w:p w:rsidR="00E83DCD" w:rsidRDefault="00F56DEE">
            <w:r>
              <w:t>Deans Ultra or XT60 Female Connector (personal choice)</w:t>
            </w:r>
          </w:p>
        </w:tc>
        <w:tc>
          <w:tcPr>
            <w:tcW w:w="3528" w:type="dxa"/>
          </w:tcPr>
          <w:p w:rsidR="00E83DCD" w:rsidRDefault="00F56DEE" w:rsidP="00F56DEE">
            <w:r>
              <w:t xml:space="preserve">In house stock </w:t>
            </w:r>
          </w:p>
        </w:tc>
      </w:tr>
      <w:tr w:rsidR="00F56DEE" w:rsidTr="00E83DCD">
        <w:tc>
          <w:tcPr>
            <w:tcW w:w="6048" w:type="dxa"/>
          </w:tcPr>
          <w:p w:rsidR="00F56DEE" w:rsidRDefault="00F56DEE">
            <w:proofErr w:type="spellStart"/>
            <w:r w:rsidRPr="00F56DEE">
              <w:t>Dubro</w:t>
            </w:r>
            <w:proofErr w:type="spellEnd"/>
            <w:r w:rsidRPr="00F56DEE">
              <w:t xml:space="preserve"> Extra Long Kwik-</w:t>
            </w:r>
            <w:proofErr w:type="spellStart"/>
            <w:r w:rsidRPr="00F56DEE">
              <w:t>Klip</w:t>
            </w:r>
            <w:proofErr w:type="spellEnd"/>
            <w:r w:rsidRPr="00F56DEE">
              <w:t xml:space="preserve"> II Glow Plug Clip</w:t>
            </w:r>
            <w:r>
              <w:t xml:space="preserve"> (</w:t>
            </w:r>
            <w:proofErr w:type="spellStart"/>
            <w:r w:rsidR="00615DC3">
              <w:t>Ebay</w:t>
            </w:r>
            <w:proofErr w:type="spellEnd"/>
            <w:r w:rsidR="00615DC3">
              <w:t>, US, $11.68</w:t>
            </w:r>
            <w:r>
              <w:t>)</w:t>
            </w:r>
          </w:p>
        </w:tc>
        <w:tc>
          <w:tcPr>
            <w:tcW w:w="3528" w:type="dxa"/>
          </w:tcPr>
          <w:p w:rsidR="00F56DEE" w:rsidRDefault="00F56DEE" w:rsidP="00F56DEE">
            <w:r>
              <w:t>In house stock</w:t>
            </w:r>
          </w:p>
        </w:tc>
      </w:tr>
    </w:tbl>
    <w:p w:rsidR="00E83DCD" w:rsidRDefault="00E83DCD"/>
    <w:p w:rsidR="00B267D1" w:rsidRDefault="00615DC3">
      <w:r>
        <w:t xml:space="preserve">As you can see it’s cheap!!! And powerful, 7.4V, 10A!! </w:t>
      </w:r>
      <w:r w:rsidR="00B267D1">
        <w:t>When stepped down, a 4A, 1.5v glow plug will only draw +- 1</w:t>
      </w:r>
      <w:r w:rsidR="00503B60">
        <w:t>.5</w:t>
      </w:r>
      <w:r w:rsidR="00B267D1">
        <w:t xml:space="preserve">A at the battery.  </w:t>
      </w:r>
      <w:r>
        <w:t xml:space="preserve">The BMS board protects the </w:t>
      </w:r>
      <w:r w:rsidR="00535849">
        <w:t xml:space="preserve">battery, </w:t>
      </w:r>
      <w:r>
        <w:t>circuit</w:t>
      </w:r>
      <w:r w:rsidR="00535849">
        <w:t xml:space="preserve"> components</w:t>
      </w:r>
      <w:r>
        <w:t>, and you</w:t>
      </w:r>
      <w:r w:rsidR="00535849">
        <w:t xml:space="preserve">r house, against overcharge, </w:t>
      </w:r>
      <w:r>
        <w:t>short/high current load</w:t>
      </w:r>
      <w:r w:rsidR="00535849">
        <w:t>, and low cell voltage</w:t>
      </w:r>
      <w:r>
        <w:t>. The entire circuit is rated at 5A constant, 8A burst. The one I have been using for years is the same circuitry minus the BMS board and uses 3000mah Li-Ion batteries. High current glow plu</w:t>
      </w:r>
      <w:r w:rsidR="007A0D1D">
        <w:t>g</w:t>
      </w:r>
      <w:r>
        <w:t>s</w:t>
      </w:r>
      <w:r w:rsidR="007A0D1D">
        <w:t>,</w:t>
      </w:r>
      <w:r>
        <w:t xml:space="preserve"> such as O.S. Type “F”</w:t>
      </w:r>
      <w:r w:rsidR="007A0D1D">
        <w:t>,</w:t>
      </w:r>
      <w:r>
        <w:t xml:space="preserve"> will draw about 4</w:t>
      </w:r>
      <w:r w:rsidR="00503B60">
        <w:t>.5</w:t>
      </w:r>
      <w:r>
        <w:t>A maximum.</w:t>
      </w:r>
      <w:r w:rsidR="00B267D1">
        <w:t xml:space="preserve"> </w:t>
      </w:r>
      <w:r w:rsidR="00F53974">
        <w:t xml:space="preserve"> At the battery circuit it’s less than 1.5A with a semi-shorted plug.</w:t>
      </w:r>
    </w:p>
    <w:p w:rsidR="00615DC3" w:rsidRDefault="00F53974">
      <w:r>
        <w:t xml:space="preserve">I had considered </w:t>
      </w:r>
      <w:r w:rsidR="00B267D1">
        <w:t xml:space="preserve">adding a timer relay board in the circuit to automatically shut it off after a minute or so. But at idle the entire box only draws about 200ma and with a 10A battery (+- 40 to 50 hrs.) </w:t>
      </w:r>
      <w:r>
        <w:t>it</w:t>
      </w:r>
      <w:r w:rsidR="00B267D1">
        <w:t xml:space="preserve"> didn’t seem to be worth it. Plus if either of the cells gets down to +- 2.7V the BMS board will shut the circuit off.</w:t>
      </w:r>
    </w:p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7A0D1D" w:rsidRDefault="007A0D1D"/>
    <w:p w:rsidR="00615DC3" w:rsidRDefault="00615DC3">
      <w:r>
        <w:t>Here’s the circuit diagram:</w:t>
      </w:r>
    </w:p>
    <w:p w:rsidR="00615DC3" w:rsidRDefault="00503B60">
      <w:r>
        <w:rPr>
          <w:noProof/>
        </w:rPr>
        <w:drawing>
          <wp:inline distT="0" distB="0" distL="0" distR="0" wp14:anchorId="72E193D1" wp14:editId="041A151C">
            <wp:extent cx="5943600" cy="3476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59" w:rsidRDefault="00615DC3">
      <w:r>
        <w:t xml:space="preserve"> </w:t>
      </w:r>
    </w:p>
    <w:p w:rsidR="00F53974" w:rsidRDefault="00535849">
      <w:r>
        <w:t xml:space="preserve">Construction starts by </w:t>
      </w:r>
      <w:r w:rsidR="00F53974">
        <w:t xml:space="preserve">locating all of the components in the project box.  Once you’re satisfied with the layout cut the opening for the switch, meter, charge jack, and output jack. As I stated in the parts list, the selection of jacks is a personal choice, I use Dean’s T Plugs on everything as I did on the charge jack here. I used a XT60 connector </w:t>
      </w:r>
      <w:r w:rsidR="003D77F4">
        <w:t xml:space="preserve">on the glow plug jack so that charge and output don’t get confused. </w:t>
      </w:r>
    </w:p>
    <w:p w:rsidR="00F53974" w:rsidRDefault="00F53974"/>
    <w:p w:rsidR="00615DC3" w:rsidRDefault="00503B60">
      <w:r>
        <w:t>Next, solder</w:t>
      </w:r>
      <w:r w:rsidR="00535849">
        <w:t xml:space="preserve"> the BMS board to the batteries. </w:t>
      </w:r>
      <w:r>
        <w:t>The board draws 0 current when inert so it is placed before the switch. This allows charging to occur with the unit turned off.</w:t>
      </w:r>
      <w:r w:rsidR="00535849">
        <w:t xml:space="preserve"> The board looks like this:</w:t>
      </w:r>
    </w:p>
    <w:p w:rsidR="00EF5C25" w:rsidRDefault="00EF5C25">
      <w:r>
        <w:rPr>
          <w:rFonts w:ascii="Helvetica Neue" w:hAnsi="Helvetica Neue" w:cs="Arial"/>
          <w:noProof/>
          <w:color w:val="0654BA"/>
          <w:sz w:val="21"/>
          <w:szCs w:val="21"/>
        </w:rPr>
        <w:lastRenderedPageBreak/>
        <w:drawing>
          <wp:inline distT="0" distB="0" distL="0" distR="0">
            <wp:extent cx="4076700" cy="3987013"/>
            <wp:effectExtent l="0" t="0" r="0" b="0"/>
            <wp:docPr id="3" name="Picture 3" descr="2S-BMS-PCB-Protection-Board-for-2-Packs-18650-Lipo-Li-ion-Lithium-Battery-Cel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Img" descr="2S-BMS-PCB-Protection-Board-for-2-Packs-18650-Lipo-Li-ion-Lithium-Battery-Cel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98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359" w:rsidRDefault="00C61359">
      <w:bookmarkStart w:id="0" w:name="_GoBack"/>
      <w:r>
        <w:rPr>
          <w:rFonts w:ascii="Helvetica Neue" w:hAnsi="Helvetica Neue" w:cs="Arial"/>
          <w:noProof/>
          <w:color w:val="0654BA"/>
          <w:sz w:val="21"/>
          <w:szCs w:val="21"/>
        </w:rPr>
        <w:drawing>
          <wp:inline distT="0" distB="0" distL="0" distR="0">
            <wp:extent cx="3933825" cy="3933825"/>
            <wp:effectExtent l="0" t="0" r="9525" b="9525"/>
            <wp:docPr id="2" name="Picture 2" descr="2-Cell-5A-Li-ion-Lithium-Battery-18650-Charger-PCB-Protection-Board-7-4V-8-4V-2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Img" descr="2-Cell-5A-Li-ion-Lithium-Battery-18650-Charger-PCB-Protection-Board-7-4V-8-4V-2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36EBF"/>
    <w:multiLevelType w:val="hybridMultilevel"/>
    <w:tmpl w:val="38C43ECC"/>
    <w:lvl w:ilvl="0" w:tplc="3FBC76E8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CD"/>
    <w:rsid w:val="003D77F4"/>
    <w:rsid w:val="004952F5"/>
    <w:rsid w:val="004D17B3"/>
    <w:rsid w:val="00503B60"/>
    <w:rsid w:val="00535849"/>
    <w:rsid w:val="00615DC3"/>
    <w:rsid w:val="007A0D1D"/>
    <w:rsid w:val="00A25944"/>
    <w:rsid w:val="00B267D1"/>
    <w:rsid w:val="00C61359"/>
    <w:rsid w:val="00D71483"/>
    <w:rsid w:val="00DA3F87"/>
    <w:rsid w:val="00E83DCD"/>
    <w:rsid w:val="00EF5C25"/>
    <w:rsid w:val="00F53974"/>
    <w:rsid w:val="00F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D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6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</w:div>
                                <w:div w:id="8871817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8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74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03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81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0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6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6</cp:revision>
  <dcterms:created xsi:type="dcterms:W3CDTF">2016-10-30T14:19:00Z</dcterms:created>
  <dcterms:modified xsi:type="dcterms:W3CDTF">2016-11-14T16:11:00Z</dcterms:modified>
</cp:coreProperties>
</file>