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DA" w:rsidRPr="00D334E3" w:rsidRDefault="003726DA" w:rsidP="003726DA">
      <w:pPr>
        <w:rPr>
          <w:rFonts w:ascii="Arial" w:hAnsi="Arial" w:cs="Arial"/>
          <w:sz w:val="24"/>
          <w:szCs w:val="24"/>
        </w:rPr>
      </w:pPr>
      <w:r w:rsidRPr="00D334E3">
        <w:rPr>
          <w:rFonts w:ascii="Arial" w:hAnsi="Arial" w:cs="Arial"/>
          <w:sz w:val="24"/>
          <w:szCs w:val="24"/>
        </w:rPr>
        <w:t>July 10, 2014</w:t>
      </w:r>
    </w:p>
    <w:p w:rsidR="003726DA" w:rsidRPr="00D334E3" w:rsidRDefault="003726DA" w:rsidP="003726DA">
      <w:pPr>
        <w:rPr>
          <w:rFonts w:ascii="Arial" w:hAnsi="Arial" w:cs="Arial"/>
          <w:sz w:val="24"/>
          <w:szCs w:val="24"/>
        </w:rPr>
      </w:pPr>
    </w:p>
    <w:p w:rsidR="003726DA" w:rsidRPr="00D334E3" w:rsidRDefault="003726DA" w:rsidP="003726DA">
      <w:pPr>
        <w:rPr>
          <w:rFonts w:ascii="Arial" w:hAnsi="Arial" w:cs="Arial"/>
          <w:sz w:val="24"/>
          <w:szCs w:val="24"/>
        </w:rPr>
      </w:pPr>
      <w:bookmarkStart w:id="0" w:name="_GoBack"/>
      <w:r w:rsidRPr="00D334E3">
        <w:rPr>
          <w:rFonts w:ascii="Arial" w:hAnsi="Arial" w:cs="Arial"/>
          <w:sz w:val="24"/>
          <w:szCs w:val="24"/>
        </w:rPr>
        <w:t>Express Hobby</w:t>
      </w:r>
    </w:p>
    <w:p w:rsidR="003726DA" w:rsidRPr="00D334E3" w:rsidRDefault="00B67542" w:rsidP="003726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3726DA" w:rsidRPr="00D334E3">
        <w:rPr>
          <w:rFonts w:ascii="Arial" w:hAnsi="Arial" w:cs="Arial"/>
          <w:sz w:val="24"/>
          <w:szCs w:val="24"/>
        </w:rPr>
        <w:t xml:space="preserve"> Lafayette Ave</w:t>
      </w:r>
    </w:p>
    <w:p w:rsidR="003726DA" w:rsidRPr="00D334E3" w:rsidRDefault="003726DA" w:rsidP="003726DA">
      <w:pPr>
        <w:rPr>
          <w:rFonts w:ascii="Arial" w:hAnsi="Arial" w:cs="Arial"/>
          <w:sz w:val="24"/>
          <w:szCs w:val="24"/>
        </w:rPr>
      </w:pPr>
      <w:r w:rsidRPr="00D334E3">
        <w:rPr>
          <w:rFonts w:ascii="Arial" w:hAnsi="Arial" w:cs="Arial"/>
          <w:sz w:val="24"/>
          <w:szCs w:val="24"/>
        </w:rPr>
        <w:t xml:space="preserve">Suffern, NY 10901 </w:t>
      </w:r>
    </w:p>
    <w:bookmarkEnd w:id="0"/>
    <w:p w:rsidR="003726DA" w:rsidRPr="00D334E3" w:rsidRDefault="003726DA" w:rsidP="003726DA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7711"/>
      </w:tblGrid>
      <w:tr w:rsidR="00AC05F7" w:rsidTr="00AC05F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C05F7" w:rsidRDefault="00AC05F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Re:</w:t>
            </w:r>
            <w:hyperlink r:id="rId8" w:history="1">
              <w:r>
                <w:rPr>
                  <w:rStyle w:val="Hyperlink"/>
                  <w:rFonts w:ascii="Arial" w:hAnsi="Arial" w:cs="Arial"/>
                </w:rPr>
                <w:t>Spektrum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SPMR8800 DX8 DSMX 8-Channel Transmitter w/ 4000mah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Lipo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Battery</w:t>
              </w:r>
            </w:hyperlink>
          </w:p>
        </w:tc>
      </w:tr>
      <w:tr w:rsidR="00AC05F7" w:rsidTr="00AC05F7">
        <w:trPr>
          <w:tblCellSpacing w:w="0" w:type="dxa"/>
        </w:trPr>
        <w:tc>
          <w:tcPr>
            <w:tcW w:w="750" w:type="pct"/>
            <w:noWrap/>
            <w:hideMark/>
          </w:tcPr>
          <w:p w:rsidR="00AC05F7" w:rsidRDefault="00AC05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Item Id:</w:t>
            </w:r>
          </w:p>
        </w:tc>
        <w:tc>
          <w:tcPr>
            <w:tcW w:w="0" w:type="auto"/>
            <w:hideMark/>
          </w:tcPr>
          <w:p w:rsidR="00AC05F7" w:rsidRDefault="00AC05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370994396533</w:t>
            </w:r>
          </w:p>
        </w:tc>
      </w:tr>
      <w:tr w:rsidR="00AC05F7" w:rsidTr="00AC05F7">
        <w:trPr>
          <w:tblCellSpacing w:w="0" w:type="dxa"/>
        </w:trPr>
        <w:tc>
          <w:tcPr>
            <w:tcW w:w="750" w:type="pct"/>
            <w:noWrap/>
            <w:hideMark/>
          </w:tcPr>
          <w:p w:rsidR="00AC05F7" w:rsidRDefault="00AC05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Order Id:</w:t>
            </w:r>
          </w:p>
        </w:tc>
        <w:tc>
          <w:tcPr>
            <w:tcW w:w="0" w:type="auto"/>
            <w:hideMark/>
          </w:tcPr>
          <w:p w:rsidR="00AC05F7" w:rsidRDefault="00AC05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370994396533-600402277024</w:t>
            </w:r>
          </w:p>
        </w:tc>
      </w:tr>
    </w:tbl>
    <w:p w:rsidR="00AC05F7" w:rsidRDefault="00AC05F7" w:rsidP="003726DA">
      <w:pPr>
        <w:rPr>
          <w:rFonts w:ascii="Arial" w:hAnsi="Arial" w:cs="Arial"/>
          <w:sz w:val="24"/>
          <w:szCs w:val="24"/>
        </w:rPr>
      </w:pPr>
    </w:p>
    <w:p w:rsidR="00AC05F7" w:rsidRDefault="00AC05F7" w:rsidP="003726DA">
      <w:pPr>
        <w:rPr>
          <w:rFonts w:ascii="Arial" w:hAnsi="Arial" w:cs="Arial"/>
          <w:sz w:val="24"/>
          <w:szCs w:val="24"/>
        </w:rPr>
      </w:pPr>
    </w:p>
    <w:p w:rsidR="003726DA" w:rsidRPr="00D334E3" w:rsidRDefault="003726DA" w:rsidP="003726DA">
      <w:pPr>
        <w:rPr>
          <w:rFonts w:ascii="Arial" w:hAnsi="Arial" w:cs="Arial"/>
          <w:sz w:val="24"/>
          <w:szCs w:val="24"/>
        </w:rPr>
      </w:pPr>
      <w:r w:rsidRPr="00D334E3">
        <w:rPr>
          <w:rFonts w:ascii="Arial" w:hAnsi="Arial" w:cs="Arial"/>
          <w:sz w:val="24"/>
          <w:szCs w:val="24"/>
        </w:rPr>
        <w:t>Dear Sir or Madam,</w:t>
      </w:r>
    </w:p>
    <w:p w:rsidR="00AC05F7" w:rsidRDefault="00AC05F7" w:rsidP="003726DA">
      <w:pPr>
        <w:rPr>
          <w:rFonts w:ascii="Arial" w:hAnsi="Arial" w:cs="Arial"/>
          <w:sz w:val="24"/>
          <w:szCs w:val="24"/>
        </w:rPr>
      </w:pPr>
    </w:p>
    <w:p w:rsidR="003726DA" w:rsidRPr="00D334E3" w:rsidRDefault="003726DA" w:rsidP="003726DA">
      <w:pPr>
        <w:rPr>
          <w:rFonts w:ascii="Arial" w:hAnsi="Arial" w:cs="Arial"/>
          <w:sz w:val="24"/>
          <w:szCs w:val="24"/>
        </w:rPr>
      </w:pPr>
      <w:r w:rsidRPr="00D334E3">
        <w:rPr>
          <w:rFonts w:ascii="Arial" w:hAnsi="Arial" w:cs="Arial"/>
          <w:sz w:val="24"/>
          <w:szCs w:val="24"/>
        </w:rPr>
        <w:t xml:space="preserve">I received this battery as part of </w:t>
      </w:r>
      <w:r w:rsidR="00AC05F7">
        <w:rPr>
          <w:rFonts w:ascii="Arial" w:hAnsi="Arial" w:cs="Arial"/>
          <w:sz w:val="24"/>
          <w:szCs w:val="24"/>
        </w:rPr>
        <w:t>the above mentioned Item</w:t>
      </w:r>
      <w:r w:rsidRPr="00D334E3">
        <w:rPr>
          <w:rFonts w:ascii="Arial" w:hAnsi="Arial" w:cs="Arial"/>
          <w:sz w:val="24"/>
          <w:szCs w:val="24"/>
        </w:rPr>
        <w:t xml:space="preserve">. The radio works fine and there have not </w:t>
      </w:r>
      <w:r w:rsidR="00CD795B">
        <w:rPr>
          <w:rFonts w:ascii="Arial" w:hAnsi="Arial" w:cs="Arial"/>
          <w:sz w:val="24"/>
          <w:szCs w:val="24"/>
        </w:rPr>
        <w:t>been any</w:t>
      </w:r>
      <w:r w:rsidRPr="00D334E3">
        <w:rPr>
          <w:rFonts w:ascii="Arial" w:hAnsi="Arial" w:cs="Arial"/>
          <w:sz w:val="24"/>
          <w:szCs w:val="24"/>
        </w:rPr>
        <w:t xml:space="preserve"> issues to date. However</w:t>
      </w:r>
      <w:r w:rsidR="00D952C9">
        <w:rPr>
          <w:rFonts w:ascii="Arial" w:hAnsi="Arial" w:cs="Arial"/>
          <w:sz w:val="24"/>
          <w:szCs w:val="24"/>
        </w:rPr>
        <w:t>,</w:t>
      </w:r>
      <w:r w:rsidRPr="00D334E3">
        <w:rPr>
          <w:rFonts w:ascii="Arial" w:hAnsi="Arial" w:cs="Arial"/>
          <w:sz w:val="24"/>
          <w:szCs w:val="24"/>
        </w:rPr>
        <w:t xml:space="preserve"> the add-on 4000 </w:t>
      </w:r>
      <w:proofErr w:type="spellStart"/>
      <w:r w:rsidRPr="00D334E3">
        <w:rPr>
          <w:rFonts w:ascii="Arial" w:hAnsi="Arial" w:cs="Arial"/>
          <w:sz w:val="24"/>
          <w:szCs w:val="24"/>
        </w:rPr>
        <w:t>mah</w:t>
      </w:r>
      <w:proofErr w:type="spellEnd"/>
      <w:r w:rsidRPr="00D33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E3">
        <w:rPr>
          <w:rFonts w:ascii="Arial" w:hAnsi="Arial" w:cs="Arial"/>
          <w:sz w:val="24"/>
          <w:szCs w:val="24"/>
        </w:rPr>
        <w:t>LiPo</w:t>
      </w:r>
      <w:proofErr w:type="spellEnd"/>
      <w:r w:rsidRPr="00D334E3">
        <w:rPr>
          <w:rFonts w:ascii="Arial" w:hAnsi="Arial" w:cs="Arial"/>
          <w:sz w:val="24"/>
          <w:szCs w:val="24"/>
        </w:rPr>
        <w:t xml:space="preserve"> battery has a problem in that when placed in the radio the charge cycle never ends. </w:t>
      </w:r>
    </w:p>
    <w:p w:rsidR="00DE7647" w:rsidRDefault="00DE7647" w:rsidP="003726DA">
      <w:pPr>
        <w:rPr>
          <w:rFonts w:ascii="Arial" w:hAnsi="Arial" w:cs="Arial"/>
          <w:color w:val="000000"/>
          <w:sz w:val="24"/>
          <w:szCs w:val="24"/>
        </w:rPr>
      </w:pPr>
    </w:p>
    <w:p w:rsidR="003726DA" w:rsidRPr="00D334E3" w:rsidRDefault="003726DA" w:rsidP="003726DA">
      <w:pPr>
        <w:rPr>
          <w:rFonts w:ascii="Arial" w:hAnsi="Arial" w:cs="Arial"/>
          <w:color w:val="000000"/>
          <w:sz w:val="24"/>
          <w:szCs w:val="24"/>
        </w:rPr>
      </w:pPr>
      <w:r w:rsidRPr="00D334E3">
        <w:rPr>
          <w:rFonts w:ascii="Arial" w:hAnsi="Arial" w:cs="Arial"/>
          <w:color w:val="000000"/>
          <w:sz w:val="24"/>
          <w:szCs w:val="24"/>
        </w:rPr>
        <w:t xml:space="preserve">With the original 2000 </w:t>
      </w:r>
      <w:proofErr w:type="spellStart"/>
      <w:r w:rsidRPr="00D334E3">
        <w:rPr>
          <w:rFonts w:ascii="Arial" w:hAnsi="Arial" w:cs="Arial"/>
          <w:color w:val="000000"/>
          <w:sz w:val="24"/>
          <w:szCs w:val="24"/>
        </w:rPr>
        <w:t>mah</w:t>
      </w:r>
      <w:proofErr w:type="spellEnd"/>
      <w:r w:rsidRPr="00D334E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795B">
        <w:rPr>
          <w:rFonts w:ascii="Arial" w:hAnsi="Arial" w:cs="Arial"/>
          <w:color w:val="000000"/>
          <w:sz w:val="24"/>
          <w:szCs w:val="24"/>
        </w:rPr>
        <w:t>LiIon</w:t>
      </w:r>
      <w:proofErr w:type="spellEnd"/>
      <w:r w:rsidR="00CD79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D334E3">
        <w:rPr>
          <w:rFonts w:ascii="Arial" w:hAnsi="Arial" w:cs="Arial"/>
          <w:color w:val="000000"/>
          <w:sz w:val="24"/>
          <w:szCs w:val="24"/>
        </w:rPr>
        <w:t xml:space="preserve">battery the charge indicator light goes out indicating the charge cycle is complete. With the 4000 </w:t>
      </w:r>
      <w:proofErr w:type="spellStart"/>
      <w:r w:rsidRPr="00D334E3">
        <w:rPr>
          <w:rFonts w:ascii="Arial" w:hAnsi="Arial" w:cs="Arial"/>
          <w:color w:val="000000"/>
          <w:sz w:val="24"/>
          <w:szCs w:val="24"/>
        </w:rPr>
        <w:t>mah</w:t>
      </w:r>
      <w:proofErr w:type="spellEnd"/>
      <w:r w:rsidRPr="00D334E3">
        <w:rPr>
          <w:rFonts w:ascii="Arial" w:hAnsi="Arial" w:cs="Arial"/>
          <w:color w:val="000000"/>
          <w:sz w:val="24"/>
          <w:szCs w:val="24"/>
        </w:rPr>
        <w:t xml:space="preserve"> battery </w:t>
      </w:r>
      <w:r w:rsidR="00CD795B">
        <w:rPr>
          <w:rFonts w:ascii="Arial" w:hAnsi="Arial" w:cs="Arial"/>
          <w:color w:val="000000"/>
          <w:sz w:val="24"/>
          <w:szCs w:val="24"/>
        </w:rPr>
        <w:t xml:space="preserve">the charge light </w:t>
      </w:r>
      <w:r w:rsidRPr="00D334E3">
        <w:rPr>
          <w:rFonts w:ascii="Arial" w:hAnsi="Arial" w:cs="Arial"/>
          <w:color w:val="000000"/>
          <w:sz w:val="24"/>
          <w:szCs w:val="24"/>
        </w:rPr>
        <w:t>NEVER goes out so there is no indication that the charge is complete.</w:t>
      </w:r>
    </w:p>
    <w:p w:rsidR="00DE7647" w:rsidRDefault="00DE7647" w:rsidP="003726DA">
      <w:pPr>
        <w:rPr>
          <w:rFonts w:ascii="Arial" w:hAnsi="Arial" w:cs="Arial"/>
          <w:color w:val="000000"/>
          <w:sz w:val="24"/>
          <w:szCs w:val="24"/>
        </w:rPr>
      </w:pPr>
    </w:p>
    <w:p w:rsidR="003726DA" w:rsidRPr="00D334E3" w:rsidRDefault="003726DA" w:rsidP="003726DA">
      <w:pPr>
        <w:rPr>
          <w:rFonts w:ascii="Arial" w:hAnsi="Arial" w:cs="Arial"/>
          <w:color w:val="000000"/>
          <w:sz w:val="24"/>
          <w:szCs w:val="24"/>
        </w:rPr>
      </w:pPr>
      <w:r w:rsidRPr="00D334E3">
        <w:rPr>
          <w:rFonts w:ascii="Arial" w:hAnsi="Arial" w:cs="Arial"/>
          <w:color w:val="000000"/>
          <w:sz w:val="24"/>
          <w:szCs w:val="24"/>
        </w:rPr>
        <w:t>As a test</w:t>
      </w:r>
      <w:r w:rsidR="00D952C9">
        <w:rPr>
          <w:rFonts w:ascii="Arial" w:hAnsi="Arial" w:cs="Arial"/>
          <w:color w:val="000000"/>
          <w:sz w:val="24"/>
          <w:szCs w:val="24"/>
        </w:rPr>
        <w:t>,</w:t>
      </w:r>
      <w:r w:rsidRPr="00D334E3">
        <w:rPr>
          <w:rFonts w:ascii="Arial" w:hAnsi="Arial" w:cs="Arial"/>
          <w:color w:val="000000"/>
          <w:sz w:val="24"/>
          <w:szCs w:val="24"/>
        </w:rPr>
        <w:t xml:space="preserve"> I discharged the batter</w:t>
      </w:r>
      <w:r w:rsidR="00D952C9">
        <w:rPr>
          <w:rFonts w:ascii="Arial" w:hAnsi="Arial" w:cs="Arial"/>
          <w:color w:val="000000"/>
          <w:sz w:val="24"/>
          <w:szCs w:val="24"/>
        </w:rPr>
        <w:t>y</w:t>
      </w:r>
      <w:r w:rsidRPr="00D334E3">
        <w:rPr>
          <w:rFonts w:ascii="Arial" w:hAnsi="Arial" w:cs="Arial"/>
          <w:color w:val="000000"/>
          <w:sz w:val="24"/>
          <w:szCs w:val="24"/>
        </w:rPr>
        <w:t xml:space="preserve"> at 2000 </w:t>
      </w:r>
      <w:proofErr w:type="spellStart"/>
      <w:r w:rsidRPr="00D334E3">
        <w:rPr>
          <w:rFonts w:ascii="Arial" w:hAnsi="Arial" w:cs="Arial"/>
          <w:color w:val="000000"/>
          <w:sz w:val="24"/>
          <w:szCs w:val="24"/>
        </w:rPr>
        <w:t>mah</w:t>
      </w:r>
      <w:proofErr w:type="spellEnd"/>
      <w:r w:rsidRPr="00D334E3">
        <w:rPr>
          <w:rFonts w:ascii="Arial" w:hAnsi="Arial" w:cs="Arial"/>
          <w:color w:val="000000"/>
          <w:sz w:val="24"/>
          <w:szCs w:val="24"/>
        </w:rPr>
        <w:t xml:space="preserve"> to 6.2 volts. It measured 3870 </w:t>
      </w:r>
      <w:proofErr w:type="spellStart"/>
      <w:r w:rsidRPr="00D334E3">
        <w:rPr>
          <w:rFonts w:ascii="Arial" w:hAnsi="Arial" w:cs="Arial"/>
          <w:color w:val="000000"/>
          <w:sz w:val="24"/>
          <w:szCs w:val="24"/>
        </w:rPr>
        <w:t>mah</w:t>
      </w:r>
      <w:proofErr w:type="spellEnd"/>
      <w:r w:rsidRPr="00D334E3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D334E3">
        <w:rPr>
          <w:rFonts w:ascii="Arial" w:hAnsi="Arial" w:cs="Arial"/>
          <w:color w:val="000000"/>
          <w:sz w:val="24"/>
          <w:szCs w:val="24"/>
        </w:rPr>
        <w:t>Pretty good.</w:t>
      </w:r>
      <w:proofErr w:type="gramEnd"/>
      <w:r w:rsidRPr="00D334E3">
        <w:rPr>
          <w:rFonts w:ascii="Arial" w:hAnsi="Arial" w:cs="Arial"/>
          <w:color w:val="000000"/>
          <w:sz w:val="24"/>
          <w:szCs w:val="24"/>
        </w:rPr>
        <w:t xml:space="preserve"> I then tried to charge the battery on a Triton2 charger and it will only charge at a rate of 100mah. I also tried charging on a Triton Jr. and got the same results.</w:t>
      </w:r>
      <w:r w:rsidR="00CD795B">
        <w:rPr>
          <w:rFonts w:ascii="Arial" w:hAnsi="Arial" w:cs="Arial"/>
          <w:color w:val="000000"/>
          <w:sz w:val="24"/>
          <w:szCs w:val="24"/>
        </w:rPr>
        <w:t xml:space="preserve"> I let it go for 3-4 hours on each charger and it never went above 100 </w:t>
      </w:r>
      <w:proofErr w:type="spellStart"/>
      <w:r w:rsidR="00CD795B">
        <w:rPr>
          <w:rFonts w:ascii="Arial" w:hAnsi="Arial" w:cs="Arial"/>
          <w:color w:val="000000"/>
          <w:sz w:val="24"/>
          <w:szCs w:val="24"/>
        </w:rPr>
        <w:t>mah</w:t>
      </w:r>
      <w:proofErr w:type="spellEnd"/>
      <w:r w:rsidR="00CD795B">
        <w:rPr>
          <w:rFonts w:ascii="Arial" w:hAnsi="Arial" w:cs="Arial"/>
          <w:color w:val="000000"/>
          <w:sz w:val="24"/>
          <w:szCs w:val="24"/>
        </w:rPr>
        <w:t>.</w:t>
      </w:r>
      <w:r w:rsidRPr="00D334E3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DE7647" w:rsidRDefault="00DE7647" w:rsidP="003726DA">
      <w:pPr>
        <w:rPr>
          <w:rFonts w:ascii="Arial" w:hAnsi="Arial" w:cs="Arial"/>
          <w:sz w:val="24"/>
          <w:szCs w:val="24"/>
        </w:rPr>
      </w:pPr>
    </w:p>
    <w:p w:rsidR="003726DA" w:rsidRPr="00D334E3" w:rsidRDefault="003726DA" w:rsidP="003726DA">
      <w:pPr>
        <w:rPr>
          <w:rFonts w:ascii="Arial" w:hAnsi="Arial" w:cs="Arial"/>
          <w:sz w:val="24"/>
          <w:szCs w:val="24"/>
        </w:rPr>
      </w:pPr>
      <w:r w:rsidRPr="00D334E3">
        <w:rPr>
          <w:rFonts w:ascii="Arial" w:hAnsi="Arial" w:cs="Arial"/>
          <w:sz w:val="24"/>
          <w:szCs w:val="24"/>
        </w:rPr>
        <w:t xml:space="preserve">As stated in your correspondence, please replace the battery and return </w:t>
      </w:r>
      <w:proofErr w:type="gramStart"/>
      <w:r w:rsidRPr="00D334E3">
        <w:rPr>
          <w:rFonts w:ascii="Arial" w:hAnsi="Arial" w:cs="Arial"/>
          <w:sz w:val="24"/>
          <w:szCs w:val="24"/>
        </w:rPr>
        <w:t>to :</w:t>
      </w:r>
      <w:proofErr w:type="gramEnd"/>
    </w:p>
    <w:p w:rsidR="00CD795B" w:rsidRDefault="00CD795B" w:rsidP="003726DA">
      <w:pPr>
        <w:rPr>
          <w:rFonts w:ascii="Arial" w:hAnsi="Arial" w:cs="Arial"/>
          <w:sz w:val="24"/>
          <w:szCs w:val="24"/>
        </w:rPr>
      </w:pPr>
    </w:p>
    <w:p w:rsidR="003726DA" w:rsidRPr="00CD795B" w:rsidRDefault="003726DA" w:rsidP="003726DA">
      <w:pPr>
        <w:rPr>
          <w:rFonts w:ascii="Arial" w:hAnsi="Arial" w:cs="Arial"/>
          <w:b/>
          <w:sz w:val="28"/>
          <w:szCs w:val="24"/>
        </w:rPr>
      </w:pPr>
      <w:r w:rsidRPr="00CD795B">
        <w:rPr>
          <w:rFonts w:ascii="Arial" w:hAnsi="Arial" w:cs="Arial"/>
          <w:b/>
          <w:sz w:val="28"/>
          <w:szCs w:val="24"/>
        </w:rPr>
        <w:t>Gene Maurice</w:t>
      </w:r>
    </w:p>
    <w:p w:rsidR="003726DA" w:rsidRPr="00CD795B" w:rsidRDefault="003726DA" w:rsidP="003726DA">
      <w:pPr>
        <w:rPr>
          <w:rFonts w:ascii="Arial" w:hAnsi="Arial" w:cs="Arial"/>
          <w:b/>
          <w:sz w:val="28"/>
          <w:szCs w:val="24"/>
        </w:rPr>
      </w:pPr>
      <w:r w:rsidRPr="00CD795B">
        <w:rPr>
          <w:rFonts w:ascii="Arial" w:hAnsi="Arial" w:cs="Arial"/>
          <w:b/>
          <w:sz w:val="28"/>
          <w:szCs w:val="24"/>
        </w:rPr>
        <w:t>61 Shockley Way</w:t>
      </w:r>
    </w:p>
    <w:p w:rsidR="003726DA" w:rsidRPr="00CD795B" w:rsidRDefault="003726DA" w:rsidP="003726DA">
      <w:pPr>
        <w:rPr>
          <w:rFonts w:ascii="Arial" w:hAnsi="Arial" w:cs="Arial"/>
          <w:b/>
          <w:sz w:val="28"/>
          <w:szCs w:val="24"/>
        </w:rPr>
      </w:pPr>
      <w:r w:rsidRPr="00CD795B">
        <w:rPr>
          <w:rFonts w:ascii="Arial" w:hAnsi="Arial" w:cs="Arial"/>
          <w:b/>
          <w:sz w:val="28"/>
          <w:szCs w:val="24"/>
        </w:rPr>
        <w:t>Dallas, GA 30157</w:t>
      </w:r>
    </w:p>
    <w:p w:rsidR="003726DA" w:rsidRPr="00D334E3" w:rsidRDefault="003726DA" w:rsidP="003726DA">
      <w:pPr>
        <w:rPr>
          <w:rFonts w:ascii="Arial" w:hAnsi="Arial" w:cs="Arial"/>
          <w:sz w:val="24"/>
          <w:szCs w:val="24"/>
        </w:rPr>
      </w:pPr>
    </w:p>
    <w:p w:rsidR="003726DA" w:rsidRPr="00D334E3" w:rsidRDefault="003726DA" w:rsidP="003726DA">
      <w:pPr>
        <w:rPr>
          <w:rFonts w:ascii="Arial" w:hAnsi="Arial" w:cs="Arial"/>
          <w:sz w:val="24"/>
          <w:szCs w:val="24"/>
        </w:rPr>
      </w:pPr>
      <w:r w:rsidRPr="00D334E3">
        <w:rPr>
          <w:rFonts w:ascii="Arial" w:hAnsi="Arial" w:cs="Arial"/>
          <w:sz w:val="24"/>
          <w:szCs w:val="24"/>
        </w:rPr>
        <w:t>Thank you for your help in this matter,</w:t>
      </w:r>
    </w:p>
    <w:p w:rsidR="003726DA" w:rsidRPr="00D334E3" w:rsidRDefault="003726DA" w:rsidP="003726DA">
      <w:pPr>
        <w:rPr>
          <w:rFonts w:ascii="Arial" w:hAnsi="Arial" w:cs="Arial"/>
          <w:sz w:val="24"/>
          <w:szCs w:val="24"/>
        </w:rPr>
      </w:pPr>
    </w:p>
    <w:p w:rsidR="003726DA" w:rsidRPr="00D334E3" w:rsidRDefault="003726DA" w:rsidP="003726DA">
      <w:pPr>
        <w:rPr>
          <w:rFonts w:ascii="Arial" w:hAnsi="Arial" w:cs="Arial"/>
          <w:sz w:val="24"/>
          <w:szCs w:val="24"/>
        </w:rPr>
      </w:pPr>
      <w:r w:rsidRPr="00D334E3">
        <w:rPr>
          <w:rFonts w:ascii="Arial" w:hAnsi="Arial" w:cs="Arial"/>
          <w:sz w:val="24"/>
          <w:szCs w:val="24"/>
        </w:rPr>
        <w:t>Gene Maurice</w:t>
      </w:r>
    </w:p>
    <w:p w:rsidR="00576F1D" w:rsidRDefault="00576F1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sectPr w:rsidR="00576F1D" w:rsidSect="00306C5B">
      <w:headerReference w:type="default" r:id="rId9"/>
      <w:footerReference w:type="default" r:id="rId10"/>
      <w:pgSz w:w="12240" w:h="15840" w:code="1"/>
      <w:pgMar w:top="2535" w:right="1584" w:bottom="1440" w:left="1584" w:header="446" w:footer="8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9AF" w:rsidRDefault="00EF49AF">
      <w:r>
        <w:separator/>
      </w:r>
    </w:p>
  </w:endnote>
  <w:endnote w:type="continuationSeparator" w:id="0">
    <w:p w:rsidR="00EF49AF" w:rsidRDefault="00EF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ercurius Script MT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EA" w:rsidRDefault="00D71AEA">
    <w:pPr>
      <w:pStyle w:val="Footer"/>
      <w:rPr>
        <w:rFonts w:ascii="Mercurius Script MT Bold" w:hAnsi="Mercurius Script MT Bold"/>
      </w:rPr>
    </w:pPr>
  </w:p>
  <w:p w:rsidR="00D71AEA" w:rsidRDefault="00D71AEA">
    <w:pPr>
      <w:pStyle w:val="Footer"/>
      <w:rPr>
        <w:rFonts w:ascii="Mercurius Script MT Bold" w:hAnsi="Mercurius Script MT Bold"/>
      </w:rPr>
    </w:pPr>
    <w:r>
      <w:rPr>
        <w:rFonts w:ascii="Mercurius Script MT Bold" w:hAnsi="Mercurius Script MT Bold"/>
      </w:rPr>
      <w:t xml:space="preserve">          </w:t>
    </w:r>
  </w:p>
  <w:p w:rsidR="00D71AEA" w:rsidRDefault="003726DA">
    <w:pPr>
      <w:pStyle w:val="Footer"/>
      <w:rPr>
        <w:rFonts w:ascii="Mercurius Script MT Bold" w:hAnsi="Mercurius Script MT Bold"/>
      </w:rPr>
    </w:pPr>
    <w:r>
      <w:rPr>
        <w:rFonts w:ascii="Mercurius Script MT Bold" w:hAnsi="Mercurius Script MT Bold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-62865</wp:posOffset>
              </wp:positionH>
              <wp:positionV relativeFrom="paragraph">
                <wp:posOffset>-1905</wp:posOffset>
              </wp:positionV>
              <wp:extent cx="587946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946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.15pt" to="45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9R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/HGRz6YY0cGXkGJINNb5z1x3KBgllsA5ApPjs/OBCCmGkHCP0hsh&#10;ZRRbKtSX+CF7nKYxw2kpWPCGOGf3u0padCRhXuIXywLPfZjVB8UiWssJW19tT4S82HC7VAEPagE+&#10;V+syED8W6WI9X8/zUT6ZrUd5WtejT5sqH802wKl+qKuqzn4GalletIIxrgK7YTiz/O/Evz6Ty1jd&#10;xvPWh+Q9emwYkB3+kXQUM+h3mYSdZuetHUSGeYzB17cTBv5+D/b9C1/9AgAA//8DAFBLAwQUAAYA&#10;CAAAACEAynpwddoAAAAGAQAADwAAAGRycy9kb3ducmV2LnhtbEyPwWrDMBBE74X8g9hAb4mcFkzt&#10;Wg5taHsMxCn0qlgb28RaGUmxnb/vtpf2tAwzzL4ptrPtxYg+dI4UbNYJCKTamY4aBZ/H99UTiBA1&#10;Gd07QgU3DLAtF3eFzo2b6IBjFRvBJRRyraCNccilDHWLVoe1G5DYOztvdWTpG2m8nrjc9vIhSVJp&#10;dUf8odUD7lqsL9XVKnj7mIb9fuzO6WWukq/U7A6v/qbU/XJ+eQYRcY5/YfjBZ3QomenkrmSC6BWs&#10;soyTfB9BsJ1tUp52+tWyLOR//PIbAAD//wMAUEsBAi0AFAAGAAgAAAAhALaDOJL+AAAA4QEAABMA&#10;AAAAAAAAAAAAAAAAAAAAAFtDb250ZW50X1R5cGVzXS54bWxQSwECLQAUAAYACAAAACEAOP0h/9YA&#10;AACUAQAACwAAAAAAAAAAAAAAAAAvAQAAX3JlbHMvLnJlbHNQSwECLQAUAAYACAAAACEAxIvfURIC&#10;AAApBAAADgAAAAAAAAAAAAAAAAAuAgAAZHJzL2Uyb0RvYy54bWxQSwECLQAUAAYACAAAACEAynpw&#10;ddoAAAAGAQAADwAAAAAAAAAAAAAAAABsBAAAZHJzL2Rvd25yZXYueG1sUEsFBgAAAAAEAAQA8wAA&#10;AHMFAAAAAA==&#10;" o:allowincell="f" strokeweight="2.5pt"/>
          </w:pict>
        </mc:Fallback>
      </mc:AlternateContent>
    </w:r>
  </w:p>
  <w:p w:rsidR="00D71AEA" w:rsidRPr="00306C5B" w:rsidRDefault="00D71AEA">
    <w:pPr>
      <w:pStyle w:val="Footer"/>
      <w:rPr>
        <w:rFonts w:ascii="Imprint MT Shadow" w:hAnsi="Imprint MT Shadow"/>
        <w:b/>
        <w:i/>
        <w:sz w:val="24"/>
        <w:szCs w:val="24"/>
      </w:rPr>
    </w:pPr>
    <w:r w:rsidRPr="00306C5B">
      <w:rPr>
        <w:rFonts w:ascii="Imprint MT Shadow" w:hAnsi="Imprint MT Shadow"/>
        <w:b/>
        <w:i/>
        <w:sz w:val="32"/>
        <w:szCs w:val="32"/>
      </w:rPr>
      <w:t>Eugene G. Maurice</w:t>
    </w:r>
    <w:r>
      <w:rPr>
        <w:rFonts w:ascii="Imprint MT Shadow" w:hAnsi="Imprint MT Shadow"/>
        <w:b/>
        <w:i/>
        <w:sz w:val="26"/>
      </w:rPr>
      <w:t xml:space="preserve">  </w:t>
    </w:r>
    <w:r>
      <w:rPr>
        <w:rFonts w:ascii="Arial" w:hAnsi="Arial"/>
      </w:rPr>
      <w:t xml:space="preserve">                                    </w:t>
    </w:r>
    <w:r>
      <w:rPr>
        <w:rFonts w:ascii="Arial" w:hAnsi="Arial"/>
        <w:sz w:val="24"/>
        <w:szCs w:val="24"/>
      </w:rPr>
      <w:t xml:space="preserve">               </w:t>
    </w:r>
    <w:r w:rsidR="00FD0016">
      <w:rPr>
        <w:rFonts w:ascii="Arial" w:hAnsi="Arial"/>
        <w:sz w:val="24"/>
        <w:szCs w:val="24"/>
      </w:rPr>
      <w:t>Home Phone: (678) 398</w:t>
    </w:r>
    <w:r w:rsidRPr="00306C5B">
      <w:rPr>
        <w:rFonts w:ascii="Arial" w:hAnsi="Arial"/>
        <w:sz w:val="24"/>
        <w:szCs w:val="24"/>
      </w:rPr>
      <w:t>-</w:t>
    </w:r>
    <w:r w:rsidR="00FD0016">
      <w:rPr>
        <w:rFonts w:ascii="Arial" w:hAnsi="Arial"/>
        <w:sz w:val="24"/>
        <w:szCs w:val="24"/>
      </w:rPr>
      <w:t>9479</w:t>
    </w:r>
    <w:r w:rsidRPr="00306C5B">
      <w:rPr>
        <w:rFonts w:ascii="Imprint MT Shadow" w:hAnsi="Imprint MT Shadow"/>
        <w:b/>
        <w:i/>
        <w:sz w:val="24"/>
        <w:szCs w:val="24"/>
      </w:rPr>
      <w:t xml:space="preserve"> </w:t>
    </w:r>
  </w:p>
  <w:p w:rsidR="00D71AEA" w:rsidRPr="00306C5B" w:rsidRDefault="00FD0016">
    <w:pPr>
      <w:pStyle w:val="Footer"/>
      <w:rPr>
        <w:rFonts w:ascii="Arial" w:hAnsi="Arial"/>
        <w:sz w:val="24"/>
        <w:szCs w:val="24"/>
      </w:rPr>
    </w:pPr>
    <w:r>
      <w:rPr>
        <w:rFonts w:ascii="Bookman Old Style" w:hAnsi="Bookman Old Style"/>
        <w:i/>
        <w:sz w:val="28"/>
        <w:szCs w:val="28"/>
      </w:rPr>
      <w:t xml:space="preserve">61 Shockley Way           </w:t>
    </w:r>
    <w:r w:rsidR="00D71AEA" w:rsidRPr="00306C5B">
      <w:rPr>
        <w:rFonts w:ascii="Bookman Old Style" w:hAnsi="Bookman Old Style"/>
        <w:i/>
        <w:sz w:val="24"/>
        <w:szCs w:val="24"/>
      </w:rPr>
      <w:t xml:space="preserve">      </w:t>
    </w:r>
    <w:r w:rsidR="00D71AEA" w:rsidRPr="00306C5B">
      <w:rPr>
        <w:rFonts w:ascii="Arial" w:hAnsi="Arial"/>
        <w:sz w:val="24"/>
        <w:szCs w:val="24"/>
      </w:rPr>
      <w:t xml:space="preserve">              </w:t>
    </w:r>
    <w:r w:rsidR="00D71AEA">
      <w:rPr>
        <w:rFonts w:ascii="Arial" w:hAnsi="Arial"/>
        <w:sz w:val="24"/>
        <w:szCs w:val="24"/>
      </w:rPr>
      <w:t xml:space="preserve">                     </w:t>
    </w:r>
    <w:r>
      <w:rPr>
        <w:rFonts w:ascii="Arial" w:hAnsi="Arial"/>
        <w:sz w:val="24"/>
        <w:szCs w:val="24"/>
      </w:rPr>
      <w:t>Cell Phone: (678) 910-2298</w:t>
    </w:r>
    <w:r w:rsidR="00D71AEA" w:rsidRPr="00306C5B">
      <w:rPr>
        <w:rFonts w:ascii="Arial" w:hAnsi="Arial"/>
        <w:sz w:val="24"/>
        <w:szCs w:val="24"/>
      </w:rPr>
      <w:t xml:space="preserve">                                                          </w:t>
    </w:r>
  </w:p>
  <w:p w:rsidR="00D71AEA" w:rsidRPr="00306C5B" w:rsidRDefault="00FD0016">
    <w:pPr>
      <w:pStyle w:val="Footer"/>
      <w:rPr>
        <w:rFonts w:ascii="Arial" w:hAnsi="Arial"/>
        <w:i/>
        <w:sz w:val="24"/>
        <w:szCs w:val="24"/>
      </w:rPr>
    </w:pPr>
    <w:r>
      <w:rPr>
        <w:rFonts w:ascii="Bookman Old Style" w:hAnsi="Bookman Old Style"/>
        <w:i/>
        <w:sz w:val="28"/>
        <w:szCs w:val="28"/>
      </w:rPr>
      <w:t>Dallas, GA 30157</w:t>
    </w:r>
    <w:r w:rsidR="00D71AEA" w:rsidRPr="00306C5B">
      <w:rPr>
        <w:rFonts w:ascii="Bookman Old Style" w:hAnsi="Bookman Old Style"/>
        <w:i/>
        <w:sz w:val="24"/>
        <w:szCs w:val="24"/>
      </w:rPr>
      <w:t xml:space="preserve">        </w:t>
    </w:r>
    <w:r w:rsidR="00D71AEA" w:rsidRPr="00306C5B">
      <w:rPr>
        <w:rFonts w:ascii="Arial" w:hAnsi="Arial"/>
        <w:sz w:val="24"/>
        <w:szCs w:val="24"/>
      </w:rPr>
      <w:t xml:space="preserve">      </w:t>
    </w:r>
    <w:r w:rsidR="006F43C0">
      <w:rPr>
        <w:rFonts w:ascii="Arial" w:hAnsi="Arial"/>
        <w:sz w:val="24"/>
        <w:szCs w:val="24"/>
      </w:rPr>
      <w:t xml:space="preserve">                     E-Mail: gene.maurice@sgmservice</w:t>
    </w:r>
    <w:r w:rsidR="00D71AEA" w:rsidRPr="00306C5B">
      <w:rPr>
        <w:rFonts w:ascii="Arial" w:hAnsi="Arial"/>
        <w:sz w:val="24"/>
        <w:szCs w:val="24"/>
      </w:rPr>
      <w:t xml:space="preserve">.com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9AF" w:rsidRDefault="00EF49AF">
      <w:r>
        <w:separator/>
      </w:r>
    </w:p>
  </w:footnote>
  <w:footnote w:type="continuationSeparator" w:id="0">
    <w:p w:rsidR="00EF49AF" w:rsidRDefault="00EF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AEA" w:rsidRDefault="00D71AEA">
    <w:pPr>
      <w:pStyle w:val="Header"/>
      <w:rPr>
        <w:rFonts w:ascii="Imprint MT Shadow" w:hAnsi="Imprint MT Shadow"/>
        <w:b/>
        <w:i/>
        <w:sz w:val="44"/>
      </w:rPr>
    </w:pPr>
  </w:p>
  <w:p w:rsidR="00D71AEA" w:rsidRPr="00306C5B" w:rsidRDefault="00D71AEA">
    <w:pPr>
      <w:pStyle w:val="Header"/>
      <w:rPr>
        <w:rFonts w:ascii="Imprint MT Shadow" w:hAnsi="Imprint MT Shadow"/>
        <w:b/>
        <w:i/>
      </w:rPr>
    </w:pPr>
  </w:p>
  <w:p w:rsidR="00D71AEA" w:rsidRDefault="003726DA">
    <w:pPr>
      <w:pStyle w:val="Header"/>
      <w:rPr>
        <w:rFonts w:ascii="Arial" w:hAnsi="Arial"/>
        <w:sz w:val="52"/>
      </w:rPr>
    </w:pPr>
    <w:r>
      <w:rPr>
        <w:rFonts w:ascii="Bookman Old Style" w:hAnsi="Bookman Old Style"/>
        <w:i/>
        <w:noProof/>
        <w:sz w:val="24"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-45720</wp:posOffset>
              </wp:positionH>
              <wp:positionV relativeFrom="paragraph">
                <wp:posOffset>347980</wp:posOffset>
              </wp:positionV>
              <wp:extent cx="2806065" cy="4445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06065" cy="444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7.4pt" to="217.3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/YFgIAACwEAAAOAAAAZHJzL2Uyb0RvYy54bWysU8GO2yAQvVfqPyDuie3UyWatOKvKTnrZ&#10;tpF2+wEEcIyKAQGJE1X99w7YSZv2UlX1AQ/MzOPNm2H1dO4kOnHrhFYlzqYpRlxRzYQ6lPjL63ay&#10;xMh5ohiRWvESX7jDT+u3b1a9KfhMt1oybhGAKFf0psSt96ZIEkdb3hE31YYrcDbadsTD1h4SZkkP&#10;6J1MZmm6SHptmbGacufgtB6ceB3xm4ZT/7lpHPdIlhi4+bjauO7DmqxXpDhYYlpBRxrkH1h0RCi4&#10;9AZVE0/Q0Yo/oDpBrXa68VOqu0Q3jaA81gDVZOlv1by0xPBYC4jjzE0m9/9g6afTziLBSpxjpEgH&#10;LXoWiqMsKNMbV0BApXY21EbP6sU8a/rVIaWrlqgDjwxfLwbSYkZylxI2zgD+vv+oGcSQo9dRpnNj&#10;uwAJAqBz7Mbl1g1+9ojC4WyZLtLFHCMKvjzP54FSQoprrrHOf+C6Q8EosQTaEZucnp0fQq8h4Sql&#10;t0LK2G+pUA+E58uHecxwWgoWvCHO2cO+khadSBiZ+I0X34VZfVQsorWcsM1oeyLkYANRqQIelAN8&#10;RmuYiW+P6eNmuVnmk3y22EzytK4n77dVPllss4d5/a6uqjr7HqhledEKxrgK7K7zmeV/1//xpQyT&#10;dZvQmw7JPXrUFshe/5F07Gdo4TAMe80uOxu0Da2FkYzB4/MJM//rPkb9fOTrHwAAAP//AwBQSwME&#10;FAAGAAgAAAAhAHKbpaXeAAAACAEAAA8AAABkcnMvZG93bnJldi54bWxMj8FuwjAQRO+V+AdrkXoD&#10;p5A0KMRBCAmpl1JB+wEmXpKo8TqKDSR8fben9rgzo9k3+Wawrbhh7xtHCl7mEQik0pmGKgVfn/vZ&#10;CoQPmoxuHaGCET1sislTrjPj7nTE2ylUgkvIZ1pBHUKXSenLGq32c9chsXdxvdWBz76Sptd3Lret&#10;XETRq7S6If5Q6w53NZbfp6tVcNy5Q7rt4o+3Q3i/pI/HiGU1KvU8HbZrEAGH8BeGX3xGh4KZzu5K&#10;xotWwSxdcFJBEvMC9uNlnII4s5AkIItc/h9Q/AAAAP//AwBQSwECLQAUAAYACAAAACEAtoM4kv4A&#10;AADhAQAAEwAAAAAAAAAAAAAAAAAAAAAAW0NvbnRlbnRfVHlwZXNdLnhtbFBLAQItABQABgAIAAAA&#10;IQA4/SH/1gAAAJQBAAALAAAAAAAAAAAAAAAAAC8BAABfcmVscy8ucmVsc1BLAQItABQABgAIAAAA&#10;IQAdEz/YFgIAACwEAAAOAAAAAAAAAAAAAAAAAC4CAABkcnMvZTJvRG9jLnhtbFBLAQItABQABgAI&#10;AAAAIQBym6Wl3gAAAAgBAAAPAAAAAAAAAAAAAAAAAHAEAABkcnMvZG93bnJldi54bWxQSwUGAAAA&#10;AAQABADzAAAAewUAAAAA&#10;" o:allowincell="f" strokeweight="1.25pt"/>
          </w:pict>
        </mc:Fallback>
      </mc:AlternateContent>
    </w:r>
    <w:r w:rsidR="00D71AEA">
      <w:rPr>
        <w:rFonts w:ascii="Imprint MT Shadow" w:hAnsi="Imprint MT Shadow"/>
        <w:b/>
        <w:i/>
        <w:sz w:val="52"/>
      </w:rPr>
      <w:t>Eugene G. Maurice</w:t>
    </w:r>
  </w:p>
  <w:p w:rsidR="00D71AEA" w:rsidRDefault="003726DA">
    <w:pPr>
      <w:pStyle w:val="Header"/>
      <w:rPr>
        <w:rFonts w:ascii="Bookman Old Style" w:hAnsi="Bookman Old Style"/>
        <w:b/>
        <w:i/>
        <w:sz w:val="28"/>
      </w:rPr>
    </w:pPr>
    <w:r>
      <w:rPr>
        <w:rFonts w:ascii="Bookman Old Style" w:hAnsi="Bookman Old Style"/>
        <w:i/>
        <w:noProof/>
        <w:sz w:val="24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-45720</wp:posOffset>
              </wp:positionH>
              <wp:positionV relativeFrom="paragraph">
                <wp:posOffset>233045</wp:posOffset>
              </wp:positionV>
              <wp:extent cx="583374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374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8.35pt" to="455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BQEg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iahs70xhUQUKmtDbXRk3o1z5p+d0jpqiVqzyPDt7OBtCxkJO9SwsYZwN/1XzSDGHLwOrbp&#10;1NguQEID0Cmqcb6pwU8eUTicLabTh3yGER18CSmGRGOd/8x1h4JRYgmcIzA5PjsfiJBiCAn3KL0R&#10;UkaxpUI9VJs9zNKY4bQULHhDnLP7XSUtOpIwL/GLZYHnPszqg2IRreWEra+2J0JebLhdqoAHtQCf&#10;q3UZiB+P6eN6sV7ko3wyX4/ytK5HnzZVPppvgFM9rauqzn4GalletIIxrgK7YTiz/O/Evz6Ty1jd&#10;xvPWh+Q9emwYkB3+kXQUM+h3mYSdZuetHUSGeYzB17cTBv5+D/b9C1/9AgAA//8DAFBLAwQUAAYA&#10;CAAAACEAogn/390AAAAIAQAADwAAAGRycy9kb3ducmV2LnhtbEyPwU7DMBBE70j8g7VI3FonRaQQ&#10;4lRQAcdKDUhc3XibRI3Xke0m6d+ziAMcZ2c087bYzLYXI/rQOVKQLhMQSLUzHTUKPj/eFg8gQtRk&#10;dO8IFVwwwKa8vip0btxEexyr2AguoZBrBW2MQy5lqFu0OizdgMTe0XmrI0vfSOP1xOW2l6skyaTV&#10;HfFCqwfctlifqrNV8Po+Dbvd2B2z01wlX5nZ7l/8Ranbm/n5CUTEOf6F4Qef0aFkpoM7kwmiV7BY&#10;rzip4C5bg2D/MU3vQRx+D7Is5P8Hym8AAAD//wMAUEsBAi0AFAAGAAgAAAAhALaDOJL+AAAA4QEA&#10;ABMAAAAAAAAAAAAAAAAAAAAAAFtDb250ZW50X1R5cGVzXS54bWxQSwECLQAUAAYACAAAACEAOP0h&#10;/9YAAACUAQAACwAAAAAAAAAAAAAAAAAvAQAAX3JlbHMvLnJlbHNQSwECLQAUAAYACAAAACEAyZPw&#10;UBICAAApBAAADgAAAAAAAAAAAAAAAAAuAgAAZHJzL2Uyb0RvYy54bWxQSwECLQAUAAYACAAAACEA&#10;ogn/390AAAAIAQAADwAAAAAAAAAAAAAAAABsBAAAZHJzL2Rvd25yZXYueG1sUEsFBgAAAAAEAAQA&#10;8wAAAHYFAAAAAA==&#10;" o:allowincell="f" strokeweight="2.5pt"/>
          </w:pict>
        </mc:Fallback>
      </mc:AlternateContent>
    </w:r>
    <w:r>
      <w:rPr>
        <w:rFonts w:ascii="Bookman Old Style" w:hAnsi="Bookman Old Style"/>
        <w:i/>
        <w:noProof/>
        <w:sz w:val="24"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-45720</wp:posOffset>
              </wp:positionH>
              <wp:positionV relativeFrom="paragraph">
                <wp:posOffset>95885</wp:posOffset>
              </wp:positionV>
              <wp:extent cx="39776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776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55pt" to="309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EV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QKKNUBxNQmd64woIqNTWhtroSb2ajabfHVK6aona88jw7WwgLQsZybuUsHEG8Hf9F80ghhy8jm06&#10;NbYLkNAAdIpqnG9q8JNHFA4f5k9P0xxEo4MvIcWQaKzzn7nuUDBKLIFzBCbHjfOBCCmGkHCP0msh&#10;ZRRbKtRDtY95msYMp6VgwRvinN3vKmnRkYR5iV8sCzz3YVYfFItoLSdsdbU9EfJiw+1SBTyoBfhc&#10;rctA/Jin89VsNctH+WS6GuVpXY8+rat8NF1nT4/1Q11VdfYzUMvyohWMcRXYDcOZ5X8n/vWZXMbq&#10;Np63PiTv0WPDgOzwj6SjmEG/yyTsNDtv7SAyzGMMvr6dMPD3e7DvX/jyFwAAAP//AwBQSwMEFAAG&#10;AAgAAAAhAI81cZfcAAAACAEAAA8AAABkcnMvZG93bnJldi54bWxMj0tPwzAQhO9I/Adrkbi1TirR&#10;RxqnQlVRD1xKQOK6iU0cxY9gu2349yziAMf9ZjQ7U+4ma9hFhdh7JyCfZ8CUa73sXSfg7fVptgYW&#10;EzqJxjsl4EtF2FW3NyUW0l/di7rUqWMU4mKBAnRKY8F5bLWyGOd+VI60Dx8sJjpDx2XAK4VbwxdZ&#10;tuQWe0cfNI5qr1U71GcrwByaKaxPQ62Pp+fh8/2Ax9Uehbi/mx63wJKa0p8ZfupTdaioU+PPTkZm&#10;BMxWC3ISf8iBkb7MNwSaX8Crkv8fUH0DAAD//wMAUEsBAi0AFAAGAAgAAAAhALaDOJL+AAAA4QEA&#10;ABMAAAAAAAAAAAAAAAAAAAAAAFtDb250ZW50X1R5cGVzXS54bWxQSwECLQAUAAYACAAAACEAOP0h&#10;/9YAAACUAQAACwAAAAAAAAAAAAAAAAAvAQAAX3JlbHMvLnJlbHNQSwECLQAUAAYACAAAACEA0kkx&#10;FRMCAAApBAAADgAAAAAAAAAAAAAAAAAuAgAAZHJzL2Uyb0RvYy54bWxQSwECLQAUAAYACAAAACEA&#10;jzVxl9wAAAAIAQAADwAAAAAAAAAAAAAAAABtBAAAZHJzL2Rvd25yZXYueG1sUEsFBgAAAAAEAAQA&#10;8wAAAHYFAAAAAA==&#10;" o:allowincell="f" strokeweight="2pt"/>
          </w:pict>
        </mc:Fallback>
      </mc:AlternateContent>
    </w:r>
    <w:r w:rsidR="00D71AEA">
      <w:rPr>
        <w:rFonts w:ascii="Bookman Old Style" w:hAnsi="Bookman Old Style"/>
        <w:b/>
        <w:i/>
        <w:sz w:val="28"/>
      </w:rPr>
      <w:t xml:space="preserve">                  </w:t>
    </w:r>
    <w:r w:rsidR="00D71AEA">
      <w:rPr>
        <w:rFonts w:ascii="Bookman Old Style" w:hAnsi="Bookman Old Style"/>
        <w:b/>
        <w:i/>
        <w:sz w:val="28"/>
      </w:rPr>
      <w:tab/>
    </w:r>
    <w:r w:rsidR="00D71AEA">
      <w:rPr>
        <w:rFonts w:ascii="Bookman Old Style" w:hAnsi="Bookman Old Style"/>
        <w:b/>
        <w:i/>
        <w:sz w:val="28"/>
      </w:rPr>
      <w:tab/>
    </w:r>
    <w:r w:rsidR="00D71AEA">
      <w:rPr>
        <w:rFonts w:ascii="Bookman Old Style" w:hAnsi="Bookman Old Style"/>
        <w:b/>
        <w:i/>
        <w:sz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38"/>
    <w:rsid w:val="001D378C"/>
    <w:rsid w:val="002713D5"/>
    <w:rsid w:val="00306C5B"/>
    <w:rsid w:val="003726DA"/>
    <w:rsid w:val="00576F1D"/>
    <w:rsid w:val="005D0C34"/>
    <w:rsid w:val="005D1F8C"/>
    <w:rsid w:val="00667041"/>
    <w:rsid w:val="00686AB2"/>
    <w:rsid w:val="006F43C0"/>
    <w:rsid w:val="009F74F7"/>
    <w:rsid w:val="00AC05F7"/>
    <w:rsid w:val="00B67542"/>
    <w:rsid w:val="00B76938"/>
    <w:rsid w:val="00C6233F"/>
    <w:rsid w:val="00CD795B"/>
    <w:rsid w:val="00D55292"/>
    <w:rsid w:val="00D71AEA"/>
    <w:rsid w:val="00D952C9"/>
    <w:rsid w:val="00DE7647"/>
    <w:rsid w:val="00EF49AF"/>
    <w:rsid w:val="00F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6A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05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6A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0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ver.ebay.com/rover/0/e11050.m43.l1123/7?euid=ee26f7d30b0f4e0499a08614795fae23&amp;loc=http%3A%2F%2Fcgi.ebay.com%2Fws%2FeBayISAPI.dll%3FViewItem%26item%3D370994396533%26ssPageName%3DADME%3AX%3AAAQ%3AUS%3A11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01605-0832-4F13-93EA-FC4AB7C5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Hobby Services</vt:lpstr>
    </vt:vector>
  </TitlesOfParts>
  <Company>SGM Services Inc.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Hobby Services</dc:title>
  <dc:creator>Gene Maurice</dc:creator>
  <cp:lastModifiedBy>Gene Maurice</cp:lastModifiedBy>
  <cp:revision>7</cp:revision>
  <cp:lastPrinted>2014-07-10T17:59:00Z</cp:lastPrinted>
  <dcterms:created xsi:type="dcterms:W3CDTF">2014-07-10T13:19:00Z</dcterms:created>
  <dcterms:modified xsi:type="dcterms:W3CDTF">2014-07-10T17:59:00Z</dcterms:modified>
</cp:coreProperties>
</file>